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97" w:rsidRPr="00A971B9" w:rsidRDefault="00D55C8A" w:rsidP="00B42D97">
      <w:pPr>
        <w:spacing w:line="360" w:lineRule="auto"/>
        <w:jc w:val="center"/>
        <w:rPr>
          <w:rFonts w:asciiTheme="minorEastAsia" w:eastAsiaTheme="minorEastAsia" w:hAnsiTheme="minorEastAsia" w:cs="宋体"/>
          <w:b/>
          <w:color w:val="000000" w:themeColor="text1"/>
          <w:kern w:val="0"/>
          <w:sz w:val="36"/>
          <w:szCs w:val="36"/>
        </w:rPr>
      </w:pPr>
      <w:r w:rsidRPr="00A971B9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36"/>
          <w:szCs w:val="36"/>
        </w:rPr>
        <w:t>山西能源学院</w:t>
      </w:r>
      <w:r w:rsidR="00160136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36"/>
          <w:szCs w:val="36"/>
        </w:rPr>
        <w:t>招聘教师</w:t>
      </w:r>
      <w:r w:rsidR="00520747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36"/>
          <w:szCs w:val="36"/>
        </w:rPr>
        <w:t>工作</w:t>
      </w:r>
      <w:r w:rsidR="00160136">
        <w:rPr>
          <w:rFonts w:asciiTheme="minorEastAsia" w:eastAsiaTheme="minorEastAsia" w:hAnsiTheme="minorEastAsia" w:cs="宋体" w:hint="eastAsia"/>
          <w:b/>
          <w:color w:val="000000" w:themeColor="text1"/>
          <w:kern w:val="0"/>
          <w:sz w:val="36"/>
          <w:szCs w:val="36"/>
        </w:rPr>
        <w:t>方案</w:t>
      </w:r>
    </w:p>
    <w:p w:rsidR="00B31A70" w:rsidRPr="00A971B9" w:rsidRDefault="00B31A70" w:rsidP="00B42D97">
      <w:pPr>
        <w:spacing w:line="360" w:lineRule="auto"/>
        <w:jc w:val="center"/>
        <w:rPr>
          <w:rFonts w:asciiTheme="minorEastAsia" w:eastAsiaTheme="minorEastAsia" w:hAnsiTheme="minorEastAsia"/>
          <w:b/>
          <w:vanish/>
          <w:color w:val="000000" w:themeColor="text1"/>
          <w:sz w:val="36"/>
          <w:szCs w:val="36"/>
        </w:rPr>
      </w:pPr>
    </w:p>
    <w:p w:rsidR="005B2339" w:rsidRPr="00A971B9" w:rsidRDefault="005B2339" w:rsidP="00B42D97">
      <w:pPr>
        <w:spacing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:rsidR="00B42D97" w:rsidRPr="0041188E" w:rsidRDefault="00B42D97" w:rsidP="00F532F1">
      <w:pPr>
        <w:spacing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为进一步加强我院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队伍建设，切实吸引一批学历层次高、专业知识强的优秀紧缺人才充实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队伍，有效改善我院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队伍结构，不断提高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队伍的整体素质，根据相关文件精神，特制定本办法。</w:t>
      </w:r>
    </w:p>
    <w:p w:rsidR="00B42D97" w:rsidRPr="0041188E" w:rsidRDefault="00B42D97" w:rsidP="00F532F1">
      <w:pPr>
        <w:spacing w:line="540" w:lineRule="exact"/>
        <w:ind w:firstLineChars="200" w:firstLine="562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一、指导思想</w:t>
      </w:r>
    </w:p>
    <w:p w:rsidR="00B42D97" w:rsidRPr="0041188E" w:rsidRDefault="00B42D97" w:rsidP="00F532F1">
      <w:pPr>
        <w:spacing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优秀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人才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的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必须根据</w:t>
      </w:r>
      <w:r w:rsidR="008F16BF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我院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发展战略规划、学科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专业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建设规划和师资队伍建设规划的总体部署，</w:t>
      </w:r>
      <w:r w:rsidR="00D55C8A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坚持“公开、公平、竞争、择优”的原则，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以优化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队伍结构、提高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师资</w:t>
      </w:r>
      <w:r w:rsidR="00D55C8A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队伍素质为目标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</w:t>
      </w:r>
      <w:r w:rsidR="00751A64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按照德才兼备的标准，采取考试</w:t>
      </w:r>
      <w:r w:rsidR="00D55C8A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和面试相结合的办法进行，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为我</w:t>
      </w:r>
      <w:r w:rsidR="008F16BF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院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持续健康发展提供人才保障，为全省转型跨越发展提供智力支持。</w:t>
      </w:r>
    </w:p>
    <w:p w:rsidR="00B42D97" w:rsidRPr="0041188E" w:rsidRDefault="00D55C8A" w:rsidP="00C31D81">
      <w:pPr>
        <w:spacing w:line="540" w:lineRule="exact"/>
        <w:ind w:firstLineChars="200" w:firstLine="562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二</w:t>
      </w:r>
      <w:r w:rsidR="00B42D97" w:rsidRPr="0041188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、组织机构</w:t>
      </w:r>
    </w:p>
    <w:p w:rsidR="00B42D97" w:rsidRPr="0041188E" w:rsidRDefault="00A55012" w:rsidP="00F532F1">
      <w:pPr>
        <w:spacing w:line="540" w:lineRule="exact"/>
        <w:ind w:firstLineChars="200" w:firstLine="560"/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学院</w:t>
      </w:r>
      <w:r w:rsidR="00B42D97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成立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C31D81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工作领导小组</w:t>
      </w:r>
      <w:r w:rsidR="00B42D97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：</w:t>
      </w:r>
    </w:p>
    <w:p w:rsidR="00B42D97" w:rsidRPr="0041188E" w:rsidRDefault="00B42D97" w:rsidP="00F532F1">
      <w:pPr>
        <w:spacing w:line="540" w:lineRule="exact"/>
        <w:ind w:firstLineChars="200" w:firstLine="560"/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组长：</w:t>
      </w:r>
      <w:r w:rsidR="00B70AE2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书记、</w:t>
      </w: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院长</w:t>
      </w:r>
    </w:p>
    <w:p w:rsidR="00B42D97" w:rsidRPr="0041188E" w:rsidRDefault="00B42D97" w:rsidP="00F532F1">
      <w:pPr>
        <w:spacing w:line="540" w:lineRule="exact"/>
        <w:ind w:firstLineChars="200" w:firstLine="560"/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副组长：分管人事副院长</w:t>
      </w:r>
    </w:p>
    <w:p w:rsidR="00B42D97" w:rsidRPr="0041188E" w:rsidRDefault="00B42D97" w:rsidP="00E94E7D">
      <w:pPr>
        <w:spacing w:line="540" w:lineRule="exact"/>
        <w:ind w:firstLineChars="200" w:firstLine="560"/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成  员：人事处、学院办公室、教务处、科研处、</w:t>
      </w:r>
      <w:r w:rsidR="00804EB3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财务处、</w:t>
      </w:r>
      <w:r w:rsidR="00E94E7D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系（部</w:t>
      </w:r>
      <w:r w:rsidR="00E94E7D" w:rsidRPr="0041188E"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  <w:t>）</w:t>
      </w:r>
      <w:r w:rsidR="00E94E7D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、</w:t>
      </w:r>
      <w:r w:rsidR="00804EB3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纪检监察室负责人</w:t>
      </w:r>
    </w:p>
    <w:p w:rsidR="00804EB3" w:rsidRPr="0041188E" w:rsidRDefault="00B42D97" w:rsidP="00F532F1">
      <w:pPr>
        <w:spacing w:line="540" w:lineRule="exact"/>
        <w:ind w:firstLineChars="200" w:firstLine="560"/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职责：</w:t>
      </w:r>
      <w:r w:rsidR="00804EB3" w:rsidRPr="0041188E"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  <w:t>每学期至少召开一次引进人才会议</w:t>
      </w:r>
      <w:r w:rsidR="00804EB3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。</w:t>
      </w:r>
    </w:p>
    <w:p w:rsidR="00804EB3" w:rsidRPr="0041188E" w:rsidRDefault="00804EB3" w:rsidP="00F532F1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根据学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院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师资队伍建设规划和</w:t>
      </w:r>
      <w:r w:rsidR="004131D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各</w:t>
      </w:r>
      <w:r w:rsidR="004131DB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系（部</w:t>
      </w:r>
      <w:r w:rsidR="004131DB" w:rsidRPr="0041188E">
        <w:rPr>
          <w:rFonts w:asciiTheme="minorEastAsia" w:eastAsiaTheme="minorEastAsia" w:hAnsiTheme="minorEastAsia" w:cstheme="minorBidi"/>
          <w:color w:val="000000" w:themeColor="text1"/>
          <w:sz w:val="28"/>
          <w:szCs w:val="28"/>
        </w:rPr>
        <w:t>）</w:t>
      </w:r>
      <w:r w:rsidR="004131DB" w:rsidRPr="0041188E">
        <w:rPr>
          <w:rFonts w:asciiTheme="minorEastAsia" w:eastAsiaTheme="minorEastAsia" w:hAnsiTheme="minorEastAsia" w:cstheme="minorBidi" w:hint="eastAsia"/>
          <w:color w:val="000000" w:themeColor="text1"/>
          <w:sz w:val="28"/>
          <w:szCs w:val="28"/>
        </w:rPr>
        <w:t>、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各</w:t>
      </w:r>
      <w:r w:rsidR="00061D15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单位10月份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提交的引进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计划，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确定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招聘教师的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层次及数量。</w:t>
      </w:r>
    </w:p>
    <w:p w:rsidR="00804EB3" w:rsidRPr="0041188E" w:rsidRDefault="00804EB3" w:rsidP="00F532F1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确定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的工作及生活待遇等配套条件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。</w:t>
      </w:r>
    </w:p>
    <w:p w:rsidR="00B42D97" w:rsidRPr="0041188E" w:rsidRDefault="00B42D97" w:rsidP="00F532F1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对各</w:t>
      </w:r>
      <w:r w:rsidR="003F2E7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单位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推荐的人选进行审议</w:t>
      </w:r>
      <w:r w:rsidR="00804EB3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，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确定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拟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名单，提请院长办公会通过。</w:t>
      </w:r>
    </w:p>
    <w:p w:rsidR="00B42D97" w:rsidRPr="0041188E" w:rsidRDefault="00B42D97" w:rsidP="00F532F1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领导组下设办公室：</w:t>
      </w:r>
    </w:p>
    <w:p w:rsidR="00B42D97" w:rsidRPr="0041188E" w:rsidRDefault="00B42D97" w:rsidP="00F532F1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办公室主任：由分管人事副院长兼任</w:t>
      </w:r>
    </w:p>
    <w:p w:rsidR="00B42D97" w:rsidRPr="0041188E" w:rsidRDefault="00B42D97" w:rsidP="00E94E7D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lastRenderedPageBreak/>
        <w:t>副主任：人事处处长兼任</w:t>
      </w:r>
    </w:p>
    <w:p w:rsidR="00B42D97" w:rsidRPr="0041188E" w:rsidRDefault="00B42D97" w:rsidP="00E94E7D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成员：人事处、学院办公室、教务处、科研处、</w:t>
      </w:r>
      <w:r w:rsidR="00CB36F0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财务处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、相关系（部）</w:t>
      </w:r>
      <w:r w:rsidR="00CB36F0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、纪检监察室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的相关工作人员组成。</w:t>
      </w:r>
    </w:p>
    <w:p w:rsidR="00B42D97" w:rsidRPr="0041188E" w:rsidRDefault="00B42D97" w:rsidP="00E94E7D">
      <w:pPr>
        <w:pStyle w:val="a5"/>
        <w:widowControl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职责：负责具体制定、实施和完善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的各项相关政策和配套措施；定期或不定期提请学校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工作领导小组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召开会议审议有关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事宜；落实引进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到校后的工作生活条件；完成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招聘教师的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科研启动经费使用情况的跟踪考核工作；建立和维护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信息数据库。</w:t>
      </w:r>
    </w:p>
    <w:p w:rsidR="00E94E7D" w:rsidRPr="00080C94" w:rsidRDefault="00D55C8A" w:rsidP="00E94E7D">
      <w:pPr>
        <w:pStyle w:val="a5"/>
        <w:widowControl/>
        <w:adjustRightInd w:val="0"/>
        <w:spacing w:before="0" w:beforeAutospacing="0" w:after="0" w:afterAutospacing="0" w:line="540" w:lineRule="exact"/>
        <w:ind w:firstLineChars="200" w:firstLine="562"/>
        <w:rPr>
          <w:rFonts w:asciiTheme="minorEastAsia" w:eastAsiaTheme="minorEastAsia" w:hAnsiTheme="minorEastAsia" w:cs="Microsoft Sans Serif"/>
          <w:b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b/>
          <w:color w:val="000000" w:themeColor="text1"/>
          <w:sz w:val="28"/>
          <w:szCs w:val="28"/>
        </w:rPr>
        <w:t>三</w:t>
      </w:r>
      <w:r w:rsidRPr="0041188E">
        <w:rPr>
          <w:rFonts w:asciiTheme="minorEastAsia" w:eastAsiaTheme="minorEastAsia" w:hAnsiTheme="minorEastAsia" w:cs="Microsoft Sans Serif"/>
          <w:b/>
          <w:color w:val="000000" w:themeColor="text1"/>
          <w:sz w:val="28"/>
          <w:szCs w:val="28"/>
        </w:rPr>
        <w:t>、</w:t>
      </w:r>
      <w:r w:rsidR="00080C94" w:rsidRPr="00080C94">
        <w:rPr>
          <w:rFonts w:asciiTheme="minorEastAsia" w:eastAsiaTheme="minorEastAsia" w:hAnsiTheme="minorEastAsia" w:cs="Microsoft Sans Serif" w:hint="eastAsia"/>
          <w:b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/>
          <w:b/>
          <w:color w:val="000000" w:themeColor="text1"/>
          <w:sz w:val="28"/>
          <w:szCs w:val="28"/>
        </w:rPr>
        <w:t>的</w:t>
      </w:r>
      <w:r w:rsidRPr="0041188E">
        <w:rPr>
          <w:rFonts w:asciiTheme="minorEastAsia" w:eastAsiaTheme="minorEastAsia" w:hAnsiTheme="minorEastAsia" w:cs="Microsoft Sans Serif" w:hint="eastAsia"/>
          <w:b/>
          <w:color w:val="000000" w:themeColor="text1"/>
          <w:sz w:val="28"/>
          <w:szCs w:val="28"/>
        </w:rPr>
        <w:t>层次</w:t>
      </w:r>
      <w:r w:rsidRPr="0041188E">
        <w:rPr>
          <w:rFonts w:asciiTheme="minorEastAsia" w:eastAsiaTheme="minorEastAsia" w:hAnsiTheme="minorEastAsia" w:cs="Microsoft Sans Serif"/>
          <w:b/>
          <w:color w:val="000000" w:themeColor="text1"/>
          <w:sz w:val="28"/>
          <w:szCs w:val="28"/>
        </w:rPr>
        <w:t>及待遇</w:t>
      </w:r>
    </w:p>
    <w:p w:rsidR="00D55C8A" w:rsidRPr="0041188E" w:rsidRDefault="00080C94" w:rsidP="00E94E7D">
      <w:pPr>
        <w:pStyle w:val="a5"/>
        <w:widowControl/>
        <w:adjustRightInd w:val="0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招聘</w:t>
      </w:r>
      <w:r w:rsidR="00D55C8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的专任教师层次分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为</w:t>
      </w:r>
      <w:r w:rsidR="00D55C8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教授、博士研究生、硕士研究生，</w:t>
      </w:r>
      <w:r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的学术水平原则上须超过</w:t>
      </w:r>
      <w:r w:rsidR="00D55C8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或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达到我院相关学科</w:t>
      </w:r>
      <w:r w:rsidR="00D55C8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专业</w:t>
      </w:r>
      <w:r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的最高水平。各类</w:t>
      </w:r>
      <w:r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对应的岗位职责和工作</w:t>
      </w:r>
      <w:r w:rsidR="00D55C8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条件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及生活待</w:t>
      </w:r>
      <w:bookmarkStart w:id="0" w:name="_GoBack"/>
      <w:bookmarkEnd w:id="0"/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遇，</w:t>
      </w:r>
      <w:r w:rsidR="00D55C8A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根据招聘当年实际情况制定相关文件并执行</w:t>
      </w:r>
      <w:r w:rsidR="00D55C8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。</w:t>
      </w:r>
    </w:p>
    <w:p w:rsidR="00B42D97" w:rsidRPr="0041188E" w:rsidRDefault="006E685A" w:rsidP="0016676D">
      <w:pPr>
        <w:adjustRightInd w:val="0"/>
        <w:spacing w:line="540" w:lineRule="exact"/>
        <w:ind w:firstLineChars="200" w:firstLine="562"/>
        <w:rPr>
          <w:rFonts w:asciiTheme="minorEastAsia" w:eastAsiaTheme="minorEastAsia" w:hAnsiTheme="minorEastAsia" w:cs="微软雅黑"/>
          <w:b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/>
          <w:b/>
          <w:color w:val="000000" w:themeColor="text1"/>
          <w:sz w:val="28"/>
          <w:szCs w:val="28"/>
        </w:rPr>
        <w:t>四、</w:t>
      </w:r>
      <w:r w:rsidR="003F1752" w:rsidRPr="0041188E">
        <w:rPr>
          <w:rFonts w:asciiTheme="minorEastAsia" w:eastAsiaTheme="minorEastAsia" w:hAnsiTheme="minorEastAsia" w:cs="微软雅黑" w:hint="eastAsia"/>
          <w:b/>
          <w:color w:val="000000" w:themeColor="text1"/>
          <w:sz w:val="28"/>
          <w:szCs w:val="28"/>
        </w:rPr>
        <w:t>招聘</w:t>
      </w:r>
      <w:r w:rsidR="00080C94">
        <w:rPr>
          <w:rFonts w:asciiTheme="minorEastAsia" w:eastAsiaTheme="minorEastAsia" w:hAnsiTheme="minorEastAsia" w:cs="微软雅黑" w:hint="eastAsia"/>
          <w:b/>
          <w:color w:val="000000" w:themeColor="text1"/>
          <w:sz w:val="28"/>
          <w:szCs w:val="28"/>
        </w:rPr>
        <w:t>流程</w:t>
      </w:r>
    </w:p>
    <w:p w:rsidR="00E01BAB" w:rsidRPr="0041188E" w:rsidRDefault="00B42D97" w:rsidP="00E01BAB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各系（部）根据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学科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专业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发展规划和师资队伍</w:t>
      </w:r>
      <w:r w:rsidR="00131993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建设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规划，</w:t>
      </w:r>
      <w:r w:rsidR="007A75FC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根据岗位设置情况，以及</w:t>
      </w:r>
      <w:r w:rsidR="001B512B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实际</w:t>
      </w:r>
      <w:r w:rsidR="007A75FC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需要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提出拟招聘计划</w:t>
      </w:r>
      <w:r w:rsidR="006E685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，报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工作领导小组</w:t>
      </w:r>
      <w:r w:rsidR="006E685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办公室审查，</w:t>
      </w:r>
      <w:r w:rsidR="007A75FC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提交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工作领导小组</w:t>
      </w:r>
      <w:r w:rsidR="007A75FC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批准。</w:t>
      </w:r>
      <w:r w:rsidR="009E38CC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各层次</w:t>
      </w:r>
      <w:r w:rsidR="00080C94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教师</w:t>
      </w:r>
      <w:r w:rsidR="00F73A86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招聘程序如下：</w:t>
      </w:r>
    </w:p>
    <w:p w:rsidR="00F73A86" w:rsidRPr="0041188E" w:rsidRDefault="00F73A86" w:rsidP="00E01BAB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（一）</w:t>
      </w:r>
      <w:r w:rsidR="009E38CC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教授</w:t>
      </w:r>
    </w:p>
    <w:p w:rsidR="004C6E14" w:rsidRPr="0041188E" w:rsidRDefault="004C6E14" w:rsidP="00C42EEF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 w:cs="Microsoft Sans Serif"/>
          <w:color w:val="000000" w:themeColor="text1"/>
          <w:kern w:val="0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（1）基本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要求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：引进教授职称人员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原则上</w:t>
      </w:r>
      <w:r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要求50岁以下。</w:t>
      </w:r>
    </w:p>
    <w:p w:rsidR="00F4243B" w:rsidRPr="0041188E" w:rsidRDefault="009E38CC" w:rsidP="00C42EEF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（</w:t>
      </w:r>
      <w:r w:rsidR="004C6E14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2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）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各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系（部）</w:t>
      </w:r>
      <w:r w:rsidR="00F4243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应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积极</w:t>
      </w:r>
      <w:r w:rsidR="00F4243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走访各地</w:t>
      </w:r>
      <w:r w:rsidR="004C6E14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大专院校、科研</w:t>
      </w:r>
      <w:r w:rsidR="00F4243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单位，主动邀请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所需的</w:t>
      </w:r>
      <w:r w:rsidR="00F4243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专家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教授</w:t>
      </w:r>
      <w:r w:rsidR="00751A64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来我院工作，共同谋划能源学院的发展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。</w:t>
      </w:r>
    </w:p>
    <w:p w:rsidR="009E38CC" w:rsidRPr="0041188E" w:rsidRDefault="009E38CC" w:rsidP="009E38CC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</w:t>
      </w:r>
      <w:r w:rsidR="004C6E14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3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）面试</w:t>
      </w:r>
      <w:r w:rsidR="004C6E14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过程：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工作领导小组办公室根据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学校</w:t>
      </w:r>
      <w:r w:rsidR="00080C94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招聘教师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的标准,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 xml:space="preserve"> </w:t>
      </w:r>
      <w:r w:rsidR="00DE3296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提请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学术委员会对引进</w:t>
      </w:r>
      <w:r w:rsidR="004C6E14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教授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的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学术水平</w:t>
      </w:r>
      <w:r w:rsidRPr="00DE3296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及教学能力</w:t>
      </w:r>
      <w:r w:rsidRPr="00DE3296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进行评定，然后</w:t>
      </w:r>
      <w:r w:rsidRPr="00DE3296">
        <w:rPr>
          <w:rFonts w:asciiTheme="minorEastAsia" w:eastAsiaTheme="minorEastAsia" w:hAnsiTheme="minorEastAsia" w:cs="宋体" w:hint="eastAsia"/>
          <w:color w:val="000000" w:themeColor="text1"/>
          <w:sz w:val="28"/>
          <w:szCs w:val="28"/>
        </w:rPr>
        <w:t>由</w:t>
      </w:r>
      <w:r w:rsidR="00C31D81" w:rsidRPr="00DE3296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人才引进工作领导小组</w:t>
      </w:r>
      <w:r w:rsidRPr="00DE3296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对应聘者进行试教和面试工作，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并根据应聘者专业素质、语言表达、仪表形象等情况进行无记名投票；审查引进人员材料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lastRenderedPageBreak/>
        <w:t>的真实性，填制引进人才评价表，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确定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拟引进人员名单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sz w:val="28"/>
          <w:szCs w:val="28"/>
        </w:rPr>
        <w:t>，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并提交院长办公会批准并公示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。</w:t>
      </w:r>
    </w:p>
    <w:p w:rsidR="004131DB" w:rsidRPr="0041188E" w:rsidRDefault="009E38CC" w:rsidP="00C42EEF">
      <w:pPr>
        <w:widowControl/>
        <w:shd w:val="clear" w:color="auto" w:fill="FFFFFF"/>
        <w:adjustRightInd w:val="0"/>
        <w:spacing w:line="540" w:lineRule="exact"/>
        <w:ind w:left="619"/>
        <w:jc w:val="left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（二）</w:t>
      </w:r>
      <w:r w:rsidR="004131DB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博士研究生</w:t>
      </w:r>
    </w:p>
    <w:p w:rsidR="004C6E14" w:rsidRPr="0041188E" w:rsidRDefault="00F73A86" w:rsidP="009E38CC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Microsoft Sans Serif"/>
          <w:color w:val="000000" w:themeColor="text1"/>
          <w:kern w:val="0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（1）</w:t>
      </w:r>
      <w:r w:rsidR="004C6E14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基本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要求</w:t>
      </w:r>
      <w:r w:rsidR="004C6E14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：引进的博士研究生原则</w:t>
      </w:r>
      <w:r w:rsidR="004C6E14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上要求40岁以下。</w:t>
      </w:r>
    </w:p>
    <w:p w:rsidR="009E38CC" w:rsidRPr="0041188E" w:rsidRDefault="004C6E14" w:rsidP="009E38CC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（2）</w:t>
      </w:r>
      <w:r w:rsidR="00294C6F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各院校</w:t>
      </w:r>
      <w:r w:rsidR="008B1C0D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大型毕业招聘会</w:t>
      </w:r>
      <w:r w:rsidR="00294C6F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由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人才引进工作领导小组</w:t>
      </w:r>
      <w:r w:rsidR="00294C6F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办公室</w:t>
      </w:r>
      <w:r w:rsidR="00410ECF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根据系</w:t>
      </w:r>
      <w:r w:rsidR="0016676D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（部）</w:t>
      </w:r>
      <w:r w:rsidR="00410ECF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推荐成员组成招聘组，</w:t>
      </w:r>
      <w:r w:rsidR="007842F7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统一组织</w:t>
      </w:r>
      <w:r w:rsidR="001814EA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招聘工作</w:t>
      </w:r>
      <w:r w:rsidR="006E685A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，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招聘工作组及时将具有意向人员的资料及时反馈给系（部），系（部）根据信息与该意向人员主动联系。</w:t>
      </w:r>
      <w:r w:rsidR="009E38CC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另外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各系（部）的招聘组</w:t>
      </w:r>
      <w:r w:rsidR="009E38CC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应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前往与本专业相关的高水平院校进行宣讲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，争取高水平博士研究生主动来我院工作</w:t>
      </w:r>
      <w:r w:rsidR="00E01BAB" w:rsidRPr="0041188E">
        <w:rPr>
          <w:rFonts w:asciiTheme="minorEastAsia" w:eastAsiaTheme="minorEastAsia" w:hAnsiTheme="minorEastAsia" w:cs="Microsoft Sans Serif" w:hint="eastAsia"/>
          <w:color w:val="000000" w:themeColor="text1"/>
          <w:kern w:val="0"/>
          <w:sz w:val="28"/>
          <w:szCs w:val="28"/>
        </w:rPr>
        <w:t>。</w:t>
      </w:r>
    </w:p>
    <w:p w:rsidR="009E38CC" w:rsidRPr="0041188E" w:rsidRDefault="009E38CC" w:rsidP="004A3A44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</w:t>
      </w:r>
      <w:r w:rsidR="004C6E14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3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）面试</w:t>
      </w:r>
      <w:r w:rsidR="00E938B8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过</w:t>
      </w:r>
      <w:r w:rsidR="00E938B8" w:rsidRPr="004A3A44">
        <w:rPr>
          <w:rFonts w:asciiTheme="minorEastAsia" w:eastAsiaTheme="minorEastAsia" w:hAnsiTheme="minorEastAsia" w:cs="微软雅黑" w:hint="eastAsia"/>
          <w:sz w:val="28"/>
          <w:szCs w:val="28"/>
        </w:rPr>
        <w:t>程</w:t>
      </w:r>
      <w:r w:rsidR="004C6E14" w:rsidRPr="004A3A44">
        <w:rPr>
          <w:rFonts w:asciiTheme="minorEastAsia" w:eastAsiaTheme="minorEastAsia" w:hAnsiTheme="minorEastAsia" w:cs="微软雅黑" w:hint="eastAsia"/>
          <w:sz w:val="28"/>
          <w:szCs w:val="28"/>
        </w:rPr>
        <w:t>：</w:t>
      </w:r>
      <w:r w:rsidR="00C31D81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人才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引进工作领导小组办公室</w:t>
      </w:r>
      <w:r w:rsidR="004A3A44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组织</w:t>
      </w:r>
      <w:r w:rsidR="004A3A44" w:rsidRPr="004A3A44">
        <w:rPr>
          <w:rFonts w:asciiTheme="minorEastAsia" w:eastAsiaTheme="minorEastAsia" w:hAnsiTheme="minorEastAsia" w:cs="微软雅黑" w:hint="eastAsia"/>
          <w:sz w:val="28"/>
          <w:szCs w:val="28"/>
        </w:rPr>
        <w:t>相关系（部）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根据</w:t>
      </w:r>
      <w:r w:rsidR="00FA541B" w:rsidRPr="004A3A44">
        <w:rPr>
          <w:rFonts w:asciiTheme="minorEastAsia" w:eastAsiaTheme="minorEastAsia" w:hAnsiTheme="minorEastAsia" w:hint="eastAsia"/>
          <w:sz w:val="28"/>
          <w:szCs w:val="28"/>
        </w:rPr>
        <w:t>《中共中央组织部人力资源和社会保障部&lt;关于进一步规范事业单位公开招聘工作的通知&gt;》（人社部发[2010]92号）、《山西省事业单位公开招聘人员暂行办法》（晋人字[2008]118号）和《关于省直事业单位公开招聘人员有关事项的通知》（晋人字[2009]63号）文件要求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对引进</w:t>
      </w:r>
      <w:r w:rsidR="00C31D81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博士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的</w:t>
      </w:r>
      <w:r w:rsidRPr="004A3A44">
        <w:rPr>
          <w:rFonts w:asciiTheme="minorEastAsia" w:eastAsiaTheme="minorEastAsia" w:hAnsiTheme="minorEastAsia" w:cs="微软雅黑" w:hint="eastAsia"/>
          <w:sz w:val="28"/>
          <w:szCs w:val="28"/>
        </w:rPr>
        <w:t>学术水平及教学能力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进行评定，</w:t>
      </w:r>
      <w:r w:rsidR="00A025F7">
        <w:rPr>
          <w:rFonts w:asciiTheme="minorEastAsia" w:eastAsiaTheme="minorEastAsia" w:hAnsiTheme="minorEastAsia" w:cs="Microsoft Sans Serif" w:hint="eastAsia"/>
          <w:sz w:val="28"/>
          <w:szCs w:val="28"/>
        </w:rPr>
        <w:t>并</w:t>
      </w:r>
      <w:r w:rsidRPr="004A3A44">
        <w:rPr>
          <w:rFonts w:asciiTheme="minorEastAsia" w:eastAsiaTheme="minorEastAsia" w:hAnsiTheme="minorEastAsia" w:cs="宋体" w:hint="eastAsia"/>
          <w:sz w:val="28"/>
          <w:szCs w:val="28"/>
        </w:rPr>
        <w:t>由</w:t>
      </w:r>
      <w:r w:rsidR="00C31D81" w:rsidRPr="004A3A44">
        <w:rPr>
          <w:rFonts w:asciiTheme="minorEastAsia" w:eastAsiaTheme="minorEastAsia" w:hAnsiTheme="minorEastAsia" w:cs="微软雅黑" w:hint="eastAsia"/>
          <w:sz w:val="28"/>
          <w:szCs w:val="28"/>
        </w:rPr>
        <w:t>相关系（部）组成面试</w:t>
      </w:r>
      <w:r w:rsidRPr="004A3A44">
        <w:rPr>
          <w:rFonts w:asciiTheme="minorEastAsia" w:eastAsiaTheme="minorEastAsia" w:hAnsiTheme="minorEastAsia" w:cs="微软雅黑" w:hint="eastAsia"/>
          <w:sz w:val="28"/>
          <w:szCs w:val="28"/>
        </w:rPr>
        <w:t>小组对应聘者进行试教和面试工作，并根据应聘者专业素质、语言表达、仪表形象等情况进行无记名投票；审查引进人员材料的真实性，填制引进人才评价表，</w:t>
      </w:r>
      <w:r w:rsidRPr="004A3A44">
        <w:rPr>
          <w:rFonts w:asciiTheme="minorEastAsia" w:eastAsiaTheme="minorEastAsia" w:hAnsiTheme="minorEastAsia" w:cs="Microsoft Sans Serif"/>
          <w:sz w:val="28"/>
          <w:szCs w:val="28"/>
        </w:rPr>
        <w:t>确定</w:t>
      </w:r>
      <w:r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拟引进人员名单</w:t>
      </w:r>
      <w:r w:rsidRPr="004A3A44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="005B2636">
        <w:rPr>
          <w:rFonts w:asciiTheme="minorEastAsia" w:eastAsiaTheme="minorEastAsia" w:hAnsiTheme="minorEastAsia" w:cs="宋体" w:hint="eastAsia"/>
          <w:sz w:val="28"/>
          <w:szCs w:val="28"/>
        </w:rPr>
        <w:t>由</w:t>
      </w:r>
      <w:r w:rsidR="005B2636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人才引进工作领导小组办</w:t>
      </w:r>
      <w:r w:rsidR="005B2636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公室提交院长办公会批准并公示</w:t>
      </w:r>
      <w:r w:rsidR="005B2636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。</w:t>
      </w:r>
    </w:p>
    <w:p w:rsidR="00A67339" w:rsidRPr="0041188E" w:rsidRDefault="009E38CC" w:rsidP="00003DC5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（三）</w:t>
      </w:r>
      <w:r w:rsidR="00A67339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硕士研究生</w:t>
      </w:r>
    </w:p>
    <w:p w:rsidR="00C31D81" w:rsidRPr="0041188E" w:rsidRDefault="006E685A" w:rsidP="006E685A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</w:t>
      </w:r>
      <w:r w:rsidR="00C31D81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1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）</w:t>
      </w:r>
      <w:r w:rsidR="00C31D81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基本要求：</w:t>
      </w:r>
      <w:r w:rsidR="00C31D81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硕士研究生原则</w:t>
      </w:r>
      <w:r w:rsidR="00C31D81" w:rsidRPr="005B2636">
        <w:rPr>
          <w:rFonts w:asciiTheme="minorEastAsia" w:eastAsiaTheme="minorEastAsia" w:hAnsiTheme="minorEastAsia" w:hint="eastAsia"/>
          <w:color w:val="FF0000"/>
          <w:sz w:val="28"/>
          <w:szCs w:val="28"/>
        </w:rPr>
        <w:t>上要求30岁以下</w:t>
      </w:r>
      <w:r w:rsidR="00C31D81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，且入职后工作三年以上方可报考博士研究生。</w:t>
      </w:r>
    </w:p>
    <w:p w:rsidR="006E685A" w:rsidRPr="0041188E" w:rsidRDefault="00C31D81" w:rsidP="00C42B68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（2）</w:t>
      </w:r>
      <w:r w:rsidR="006E685A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笔试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：</w:t>
      </w:r>
      <w:r w:rsidR="00003DC5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根据《中共中央组织部人力资源和社会保障部&lt;关于进一步规范事业单位公开招聘工作的通知&gt;》（人社部发[2010]92号）、</w:t>
      </w:r>
      <w:r w:rsidR="00C42B6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《山西省事业单位公开招聘人员暂行办法》（晋人字[2008]118号）和《关于</w:t>
      </w:r>
      <w:r w:rsidR="00003DC5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省直事业单位</w:t>
      </w:r>
      <w:r w:rsidR="00C42B68" w:rsidRPr="00C42B6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公开招聘人员有关事项的通知</w:t>
      </w:r>
      <w:r w:rsidR="00003DC5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》（晋人字[2009]63号）文件要求，采取笔试和面试结合方式进行</w:t>
      </w:r>
      <w:r w:rsidR="00F73A86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  <w:r w:rsidR="006E685A" w:rsidRPr="0041188E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报考硕士研究生均需参加省人社厅统一组织考试。</w:t>
      </w:r>
    </w:p>
    <w:p w:rsidR="0045413E" w:rsidRPr="007E67C9" w:rsidRDefault="00F73A86" w:rsidP="007E67C9">
      <w:pPr>
        <w:widowControl/>
        <w:shd w:val="clear" w:color="auto" w:fill="FFFFFF"/>
        <w:adjustRightInd w:val="0"/>
        <w:spacing w:line="540" w:lineRule="exact"/>
        <w:ind w:firstLineChars="221" w:firstLine="619"/>
        <w:rPr>
          <w:rFonts w:asciiTheme="minorEastAsia" w:eastAsiaTheme="minorEastAsia" w:hAnsiTheme="minorEastAsia" w:cs="微软雅黑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（</w:t>
      </w:r>
      <w:r w:rsidR="00C31D81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3</w:t>
      </w:r>
      <w:r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）面试</w:t>
      </w:r>
      <w:r w:rsidR="00E938B8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过程</w:t>
      </w:r>
      <w:r w:rsidR="00C31D81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：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人才引进工作领导小组</w:t>
      </w:r>
      <w:r w:rsidR="00180B8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办公室根据</w:t>
      </w:r>
      <w:r w:rsidR="00180B8B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按照学校引进人才的标准,</w:t>
      </w:r>
      <w:r w:rsidR="00180B8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 xml:space="preserve"> 然后</w:t>
      </w:r>
      <w:r w:rsidR="00C31D81" w:rsidRPr="0041188E">
        <w:rPr>
          <w:rFonts w:asciiTheme="minorEastAsia" w:eastAsiaTheme="minorEastAsia" w:hAnsiTheme="minorEastAsia" w:cs="宋体" w:hint="eastAsia"/>
          <w:color w:val="000000" w:themeColor="text1"/>
          <w:sz w:val="28"/>
          <w:szCs w:val="28"/>
        </w:rPr>
        <w:t>由</w:t>
      </w:r>
      <w:r w:rsidR="00C31D81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相关系（部）组成面试小组</w:t>
      </w:r>
      <w:r w:rsidR="00180B8B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对应聘者进行试教和面试工作，并根据应聘者专业素质、语言表达、仪表形象等情况进行无记名投票</w:t>
      </w:r>
      <w:r w:rsidR="00246038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，</w:t>
      </w:r>
      <w:r w:rsidR="007E67C9" w:rsidRPr="004A3A44">
        <w:rPr>
          <w:rFonts w:asciiTheme="minorEastAsia" w:eastAsiaTheme="minorEastAsia" w:hAnsiTheme="minorEastAsia" w:cs="Microsoft Sans Serif"/>
          <w:sz w:val="28"/>
          <w:szCs w:val="28"/>
        </w:rPr>
        <w:t>确定</w:t>
      </w:r>
      <w:r w:rsidR="007E67C9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拟引进人员名单</w:t>
      </w:r>
      <w:r w:rsidR="007E67C9" w:rsidRPr="004A3A44">
        <w:rPr>
          <w:rFonts w:asciiTheme="minorEastAsia" w:eastAsiaTheme="minorEastAsia" w:hAnsiTheme="minorEastAsia" w:cs="宋体" w:hint="eastAsia"/>
          <w:sz w:val="28"/>
          <w:szCs w:val="28"/>
        </w:rPr>
        <w:t>，</w:t>
      </w:r>
      <w:r w:rsidR="007E67C9">
        <w:rPr>
          <w:rFonts w:asciiTheme="minorEastAsia" w:eastAsiaTheme="minorEastAsia" w:hAnsiTheme="minorEastAsia" w:cs="宋体" w:hint="eastAsia"/>
          <w:sz w:val="28"/>
          <w:szCs w:val="28"/>
        </w:rPr>
        <w:t>由</w:t>
      </w:r>
      <w:r w:rsidR="007E67C9" w:rsidRPr="004A3A44">
        <w:rPr>
          <w:rFonts w:asciiTheme="minorEastAsia" w:eastAsiaTheme="minorEastAsia" w:hAnsiTheme="minorEastAsia" w:cs="Microsoft Sans Serif" w:hint="eastAsia"/>
          <w:sz w:val="28"/>
          <w:szCs w:val="28"/>
        </w:rPr>
        <w:t>人才引进工作领导小组办</w:t>
      </w:r>
      <w:r w:rsidR="007E67C9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公室提交院长办公会批准并公示</w:t>
      </w:r>
      <w:r w:rsidR="007E67C9" w:rsidRPr="0041188E">
        <w:rPr>
          <w:rFonts w:asciiTheme="minorEastAsia" w:eastAsiaTheme="minorEastAsia" w:hAnsiTheme="minorEastAsia" w:cs="微软雅黑" w:hint="eastAsia"/>
          <w:color w:val="000000" w:themeColor="text1"/>
          <w:sz w:val="28"/>
          <w:szCs w:val="28"/>
        </w:rPr>
        <w:t>。</w:t>
      </w:r>
    </w:p>
    <w:p w:rsidR="00246038" w:rsidRPr="0041188E" w:rsidRDefault="006E685A" w:rsidP="006E685A">
      <w:pPr>
        <w:widowControl/>
        <w:shd w:val="clear" w:color="auto" w:fill="FFFFFF"/>
        <w:adjustRightInd w:val="0"/>
        <w:spacing w:line="540" w:lineRule="exact"/>
        <w:ind w:firstLineChars="221" w:firstLine="621"/>
        <w:rPr>
          <w:rFonts w:asciiTheme="minorEastAsia" w:eastAsiaTheme="minorEastAsia" w:hAnsiTheme="minorEastAsia" w:cs="宋体"/>
          <w:b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 w:hint="eastAsia"/>
          <w:b/>
          <w:sz w:val="28"/>
          <w:szCs w:val="28"/>
        </w:rPr>
        <w:t>五、办理</w:t>
      </w:r>
      <w:r w:rsidR="00246038" w:rsidRPr="0041188E">
        <w:rPr>
          <w:rFonts w:asciiTheme="minorEastAsia" w:eastAsiaTheme="minorEastAsia" w:hAnsiTheme="minorEastAsia" w:cs="Microsoft Sans Serif" w:hint="eastAsia"/>
          <w:b/>
          <w:sz w:val="28"/>
          <w:szCs w:val="28"/>
        </w:rPr>
        <w:t>手续</w:t>
      </w:r>
    </w:p>
    <w:p w:rsidR="00277F32" w:rsidRPr="0041188E" w:rsidRDefault="005B2636" w:rsidP="00E94E7D">
      <w:pPr>
        <w:pStyle w:val="a5"/>
        <w:widowControl/>
        <w:adjustRightInd w:val="0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拟聘人员在公示期间无异议者，由学院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人事处</w:t>
      </w:r>
      <w:r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按程序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办理</w:t>
      </w:r>
      <w:r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相关手续。在公示期间，若有异议并查证核实者，取消其聘用资格。</w:t>
      </w:r>
    </w:p>
    <w:p w:rsidR="00E94E7D" w:rsidRPr="0041188E" w:rsidRDefault="006E685A" w:rsidP="003F4F4B">
      <w:pPr>
        <w:widowControl/>
        <w:shd w:val="clear" w:color="auto" w:fill="FFFFFF"/>
        <w:adjustRightInd w:val="0"/>
        <w:spacing w:line="540" w:lineRule="exact"/>
        <w:ind w:firstLineChars="221" w:firstLine="621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六</w:t>
      </w:r>
      <w:r w:rsidR="00C331FF" w:rsidRPr="0041188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、</w:t>
      </w:r>
      <w:r w:rsidR="00387B09" w:rsidRPr="0041188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考核</w:t>
      </w:r>
    </w:p>
    <w:p w:rsidR="00E94E7D" w:rsidRPr="0041188E" w:rsidRDefault="00387B09" w:rsidP="00E94E7D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  <w:t>（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一</w:t>
      </w:r>
      <w:r w:rsidRPr="0041188E">
        <w:rPr>
          <w:rFonts w:asciiTheme="minorEastAsia" w:eastAsiaTheme="minorEastAsia" w:hAnsiTheme="minorEastAsia" w:cs="宋体"/>
          <w:color w:val="000000" w:themeColor="text1"/>
          <w:kern w:val="0"/>
          <w:sz w:val="28"/>
          <w:szCs w:val="28"/>
        </w:rPr>
        <w:t>）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校内部门考核</w:t>
      </w:r>
    </w:p>
    <w:p w:rsidR="00E94E7D" w:rsidRPr="0041188E" w:rsidRDefault="00BA4097" w:rsidP="00E94E7D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各系（部）按每个专业</w:t>
      </w:r>
      <w:r w:rsidR="00246038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3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人的标准</w:t>
      </w:r>
      <w:r w:rsidR="007A5168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，由熟悉本专业的专职教师、行政干部等组成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系（部）招聘</w:t>
      </w:r>
      <w:r w:rsidR="00246038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宣传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组。招聘</w:t>
      </w:r>
      <w:r w:rsidR="00246038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宣传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组组长原则上由系（部）专业领导担任。</w:t>
      </w:r>
    </w:p>
    <w:p w:rsidR="00E94E7D" w:rsidRPr="0041188E" w:rsidRDefault="008A0858" w:rsidP="00E94E7D">
      <w:pPr>
        <w:widowControl/>
        <w:shd w:val="clear" w:color="auto" w:fill="FFFFFF"/>
        <w:adjustRightInd w:val="0"/>
        <w:spacing w:line="540" w:lineRule="exact"/>
        <w:ind w:firstLineChars="200" w:firstLine="560"/>
        <w:jc w:val="left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系（部）按照</w:t>
      </w:r>
      <w:r w:rsidR="00C31D81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人才引进工作领导小组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核准的人才引进规划</w:t>
      </w:r>
      <w:r w:rsidR="00824A0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，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按时完成人才引进工作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（一年内</w:t>
      </w:r>
      <w:r w:rsidR="007D521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至少向三个院校发放招聘意向登记表并收回，</w:t>
      </w:r>
      <w:r w:rsidR="00D044C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登记表</w:t>
      </w:r>
      <w:r w:rsidR="00D044C6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收回数量为拟招聘数量的两倍以上，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将初步达成意向人员名单及资料提交</w:t>
      </w:r>
      <w:r w:rsidR="00C31D81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人才引进工作领导小组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办公室，两年内必须有规划数量的</w:t>
      </w:r>
      <w:r w:rsidR="00D044C6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7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0%</w:t>
      </w:r>
      <w:r w:rsidR="00824A0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以上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的人员</w:t>
      </w:r>
      <w:r w:rsidR="00D82561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完成</w:t>
      </w:r>
      <w:r w:rsidR="00920EF0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办理</w:t>
      </w:r>
      <w:r w:rsidR="0027355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入职手续），</w:t>
      </w:r>
      <w:r w:rsidR="006B6C7E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并按照所签订的目标责任书进行考核，</w:t>
      </w:r>
      <w:r w:rsidR="00E5581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与系（部）</w:t>
      </w:r>
      <w:r w:rsidR="00AE334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负责人</w:t>
      </w:r>
      <w:r w:rsidR="00E5581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的绩效挂钩。</w:t>
      </w:r>
      <w:r w:rsidR="006B6C7E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如果未能按时完成人才引进工作，本专业引进人才数量</w:t>
      </w:r>
      <w:r w:rsidR="00E5581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也将核减。</w:t>
      </w:r>
    </w:p>
    <w:p w:rsidR="00B6370C" w:rsidRPr="0041188E" w:rsidRDefault="00B6370C" w:rsidP="007D5216">
      <w:pPr>
        <w:widowControl/>
        <w:shd w:val="clear" w:color="auto" w:fill="FFFFFF"/>
        <w:adjustRightInd w:val="0"/>
        <w:spacing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人事处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须在</w:t>
      </w:r>
      <w:r w:rsidR="00D044C6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拟聘人员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名单确定后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按</w:t>
      </w:r>
      <w:r w:rsidR="00D044C6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相关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程序办理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入职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手续</w:t>
      </w:r>
      <w:r w:rsidR="000D4769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，</w:t>
      </w:r>
      <w:r w:rsidR="0072495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完成情况</w:t>
      </w:r>
      <w:r w:rsidR="00386C34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按照所签订的目标责任书进行考核</w:t>
      </w:r>
      <w:r w:rsidR="00E5581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，并与人事处</w:t>
      </w:r>
      <w:r w:rsidR="00AE3346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负责人</w:t>
      </w:r>
      <w:r w:rsidR="00E5581D"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的绩效挂钩。</w:t>
      </w:r>
    </w:p>
    <w:p w:rsidR="00387B09" w:rsidRPr="0041188E" w:rsidRDefault="00387B09" w:rsidP="00E94E7D">
      <w:pPr>
        <w:pStyle w:val="a5"/>
        <w:widowControl/>
        <w:adjustRightInd w:val="0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lastRenderedPageBreak/>
        <w:t>（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二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）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引进人员考核</w:t>
      </w:r>
    </w:p>
    <w:p w:rsidR="008B1C0D" w:rsidRPr="0041188E" w:rsidRDefault="008B1C0D" w:rsidP="00E94E7D">
      <w:pPr>
        <w:pStyle w:val="a5"/>
        <w:widowControl/>
        <w:adjustRightInd w:val="0"/>
        <w:spacing w:before="0" w:beforeAutospacing="0" w:after="0" w:afterAutospacing="0"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引进人才来校后应与学校签订聘用</w:t>
      </w:r>
      <w:r w:rsidR="00387B09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协议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书</w:t>
      </w:r>
      <w:r w:rsidR="003B4F4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（</w:t>
      </w:r>
      <w:r w:rsidR="003B4F4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根据</w:t>
      </w:r>
      <w:r w:rsidR="009B269B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当年教学</w:t>
      </w:r>
      <w:r w:rsidR="003B4F4A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实际情况，具体条款由</w:t>
      </w:r>
      <w:r w:rsidR="00C31D81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人才引进工作领导小组</w:t>
      </w:r>
      <w:r w:rsidR="003B4F4A" w:rsidRPr="0041188E">
        <w:rPr>
          <w:rFonts w:asciiTheme="minorEastAsia" w:eastAsiaTheme="minorEastAsia" w:hAnsiTheme="minorEastAsia" w:cs="宋体" w:hint="eastAsia"/>
          <w:color w:val="000000" w:themeColor="text1"/>
          <w:sz w:val="28"/>
          <w:szCs w:val="28"/>
        </w:rPr>
        <w:t>办公室制定</w:t>
      </w:r>
      <w:r w:rsidR="003B4F4A"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）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，聘期未满调出或未履行相应职责者，</w:t>
      </w:r>
      <w:r w:rsidR="00387B09"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按协议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承担相应的违约责任。</w:t>
      </w:r>
    </w:p>
    <w:p w:rsidR="00B42D97" w:rsidRPr="0041188E" w:rsidRDefault="00B42D97" w:rsidP="00E94E7D">
      <w:pPr>
        <w:adjustRightInd w:val="0"/>
        <w:spacing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本实施办法自发文之日起执行，由</w:t>
      </w:r>
      <w:r w:rsidR="00C31D81" w:rsidRPr="0041188E">
        <w:rPr>
          <w:rFonts w:asciiTheme="minorEastAsia" w:eastAsiaTheme="minorEastAsia" w:hAnsiTheme="minorEastAsia" w:cs="宋体" w:hint="eastAsia"/>
          <w:color w:val="000000" w:themeColor="text1"/>
          <w:sz w:val="28"/>
          <w:szCs w:val="28"/>
        </w:rPr>
        <w:t>人才引进工作领导小组</w:t>
      </w:r>
      <w:r w:rsidRPr="0041188E">
        <w:rPr>
          <w:rFonts w:asciiTheme="minorEastAsia" w:eastAsiaTheme="minorEastAsia" w:hAnsiTheme="minorEastAsia" w:cs="宋体" w:hint="eastAsia"/>
          <w:color w:val="000000" w:themeColor="text1"/>
          <w:kern w:val="0"/>
          <w:sz w:val="28"/>
          <w:szCs w:val="28"/>
        </w:rPr>
        <w:t>办公室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负责解释，</w:t>
      </w:r>
      <w:r w:rsidRPr="0041188E">
        <w:rPr>
          <w:rFonts w:asciiTheme="minorEastAsia" w:eastAsiaTheme="minorEastAsia" w:hAnsiTheme="minorEastAsia" w:cs="Microsoft Sans Serif" w:hint="eastAsia"/>
          <w:color w:val="000000" w:themeColor="text1"/>
          <w:sz w:val="28"/>
          <w:szCs w:val="28"/>
        </w:rPr>
        <w:t>原所有引进人才办法</w:t>
      </w:r>
      <w:r w:rsidRPr="0041188E">
        <w:rPr>
          <w:rFonts w:asciiTheme="minorEastAsia" w:eastAsiaTheme="minorEastAsia" w:hAnsiTheme="minorEastAsia" w:cs="Microsoft Sans Serif"/>
          <w:color w:val="000000" w:themeColor="text1"/>
          <w:sz w:val="28"/>
          <w:szCs w:val="28"/>
        </w:rPr>
        <w:t>同时废止。</w:t>
      </w:r>
    </w:p>
    <w:p w:rsidR="00F532F1" w:rsidRPr="0041188E" w:rsidRDefault="00F532F1" w:rsidP="00E94E7D">
      <w:pPr>
        <w:adjustRightInd w:val="0"/>
        <w:spacing w:line="540" w:lineRule="exact"/>
        <w:ind w:firstLineChars="200" w:firstLine="56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sectPr w:rsidR="00F532F1" w:rsidRPr="0041188E" w:rsidSect="00E3389F">
      <w:footerReference w:type="default" r:id="rId8"/>
      <w:pgSz w:w="11906" w:h="16838" w:code="9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0E2" w:rsidRDefault="00F360E2" w:rsidP="00B42D97">
      <w:r>
        <w:separator/>
      </w:r>
    </w:p>
  </w:endnote>
  <w:endnote w:type="continuationSeparator" w:id="1">
    <w:p w:rsidR="00F360E2" w:rsidRDefault="00F360E2" w:rsidP="00B42D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194852"/>
      <w:docPartObj>
        <w:docPartGallery w:val="Page Numbers (Bottom of Page)"/>
        <w:docPartUnique/>
      </w:docPartObj>
    </w:sdtPr>
    <w:sdtContent>
      <w:p w:rsidR="00363079" w:rsidRDefault="001C1F9B">
        <w:pPr>
          <w:pStyle w:val="a4"/>
          <w:jc w:val="center"/>
        </w:pPr>
        <w:r>
          <w:fldChar w:fldCharType="begin"/>
        </w:r>
        <w:r w:rsidR="00363079">
          <w:instrText>PAGE   \* MERGEFORMAT</w:instrText>
        </w:r>
        <w:r>
          <w:fldChar w:fldCharType="separate"/>
        </w:r>
        <w:r w:rsidR="00080C94" w:rsidRPr="00080C94">
          <w:rPr>
            <w:noProof/>
            <w:lang w:val="zh-CN"/>
          </w:rPr>
          <w:t>3</w:t>
        </w:r>
        <w:r>
          <w:fldChar w:fldCharType="end"/>
        </w:r>
      </w:p>
    </w:sdtContent>
  </w:sdt>
  <w:p w:rsidR="00363079" w:rsidRDefault="0036307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0E2" w:rsidRDefault="00F360E2" w:rsidP="00B42D97">
      <w:r>
        <w:separator/>
      </w:r>
    </w:p>
  </w:footnote>
  <w:footnote w:type="continuationSeparator" w:id="1">
    <w:p w:rsidR="00F360E2" w:rsidRDefault="00F360E2" w:rsidP="00B42D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C5BC7"/>
    <w:multiLevelType w:val="hybridMultilevel"/>
    <w:tmpl w:val="D1206FF2"/>
    <w:lvl w:ilvl="0" w:tplc="543AC1EA">
      <w:start w:val="1"/>
      <w:numFmt w:val="japaneseCounting"/>
      <w:lvlText w:val="（%1）"/>
      <w:lvlJc w:val="left"/>
      <w:pPr>
        <w:ind w:left="1504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9" w:hanging="420"/>
      </w:pPr>
    </w:lvl>
    <w:lvl w:ilvl="2" w:tplc="0409001B" w:tentative="1">
      <w:start w:val="1"/>
      <w:numFmt w:val="lowerRoman"/>
      <w:lvlText w:val="%3."/>
      <w:lvlJc w:val="right"/>
      <w:pPr>
        <w:ind w:left="1879" w:hanging="420"/>
      </w:pPr>
    </w:lvl>
    <w:lvl w:ilvl="3" w:tplc="0409000F" w:tentative="1">
      <w:start w:val="1"/>
      <w:numFmt w:val="decimal"/>
      <w:lvlText w:val="%4."/>
      <w:lvlJc w:val="left"/>
      <w:pPr>
        <w:ind w:left="2299" w:hanging="420"/>
      </w:pPr>
    </w:lvl>
    <w:lvl w:ilvl="4" w:tplc="04090019" w:tentative="1">
      <w:start w:val="1"/>
      <w:numFmt w:val="lowerLetter"/>
      <w:lvlText w:val="%5)"/>
      <w:lvlJc w:val="left"/>
      <w:pPr>
        <w:ind w:left="2719" w:hanging="420"/>
      </w:pPr>
    </w:lvl>
    <w:lvl w:ilvl="5" w:tplc="0409001B" w:tentative="1">
      <w:start w:val="1"/>
      <w:numFmt w:val="lowerRoman"/>
      <w:lvlText w:val="%6."/>
      <w:lvlJc w:val="right"/>
      <w:pPr>
        <w:ind w:left="3139" w:hanging="420"/>
      </w:pPr>
    </w:lvl>
    <w:lvl w:ilvl="6" w:tplc="0409000F" w:tentative="1">
      <w:start w:val="1"/>
      <w:numFmt w:val="decimal"/>
      <w:lvlText w:val="%7."/>
      <w:lvlJc w:val="left"/>
      <w:pPr>
        <w:ind w:left="3559" w:hanging="420"/>
      </w:pPr>
    </w:lvl>
    <w:lvl w:ilvl="7" w:tplc="04090019" w:tentative="1">
      <w:start w:val="1"/>
      <w:numFmt w:val="lowerLetter"/>
      <w:lvlText w:val="%8)"/>
      <w:lvlJc w:val="left"/>
      <w:pPr>
        <w:ind w:left="3979" w:hanging="420"/>
      </w:pPr>
    </w:lvl>
    <w:lvl w:ilvl="8" w:tplc="0409001B" w:tentative="1">
      <w:start w:val="1"/>
      <w:numFmt w:val="lowerRoman"/>
      <w:lvlText w:val="%9."/>
      <w:lvlJc w:val="right"/>
      <w:pPr>
        <w:ind w:left="4399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7520"/>
    <w:rsid w:val="00003DC5"/>
    <w:rsid w:val="0002466C"/>
    <w:rsid w:val="00061D15"/>
    <w:rsid w:val="00080C94"/>
    <w:rsid w:val="000D4769"/>
    <w:rsid w:val="00110B3A"/>
    <w:rsid w:val="00112142"/>
    <w:rsid w:val="00126B60"/>
    <w:rsid w:val="00131993"/>
    <w:rsid w:val="00160136"/>
    <w:rsid w:val="00161860"/>
    <w:rsid w:val="0016676D"/>
    <w:rsid w:val="00180B8B"/>
    <w:rsid w:val="001814EA"/>
    <w:rsid w:val="00194608"/>
    <w:rsid w:val="001B512B"/>
    <w:rsid w:val="001C1F9B"/>
    <w:rsid w:val="00222F69"/>
    <w:rsid w:val="00243455"/>
    <w:rsid w:val="00246038"/>
    <w:rsid w:val="00271886"/>
    <w:rsid w:val="00273556"/>
    <w:rsid w:val="00277F32"/>
    <w:rsid w:val="00291F96"/>
    <w:rsid w:val="00294C6F"/>
    <w:rsid w:val="002E5EFD"/>
    <w:rsid w:val="00337EEC"/>
    <w:rsid w:val="00340DCE"/>
    <w:rsid w:val="00363079"/>
    <w:rsid w:val="00386C34"/>
    <w:rsid w:val="00387B09"/>
    <w:rsid w:val="003B4F4A"/>
    <w:rsid w:val="003F1752"/>
    <w:rsid w:val="003F2E7A"/>
    <w:rsid w:val="003F4F4B"/>
    <w:rsid w:val="00410ECF"/>
    <w:rsid w:val="0041188E"/>
    <w:rsid w:val="004131DB"/>
    <w:rsid w:val="0045413E"/>
    <w:rsid w:val="00455F58"/>
    <w:rsid w:val="0048145E"/>
    <w:rsid w:val="00497543"/>
    <w:rsid w:val="004A1F39"/>
    <w:rsid w:val="004A3A44"/>
    <w:rsid w:val="004C6E14"/>
    <w:rsid w:val="00520747"/>
    <w:rsid w:val="00532F77"/>
    <w:rsid w:val="00565A16"/>
    <w:rsid w:val="005B2339"/>
    <w:rsid w:val="005B2636"/>
    <w:rsid w:val="005C6A5B"/>
    <w:rsid w:val="0061375B"/>
    <w:rsid w:val="0062205F"/>
    <w:rsid w:val="0062427C"/>
    <w:rsid w:val="00626620"/>
    <w:rsid w:val="00646D0A"/>
    <w:rsid w:val="006B27D3"/>
    <w:rsid w:val="006B6C7E"/>
    <w:rsid w:val="006D7449"/>
    <w:rsid w:val="006E685A"/>
    <w:rsid w:val="0072495E"/>
    <w:rsid w:val="00751A64"/>
    <w:rsid w:val="007842F7"/>
    <w:rsid w:val="0079294B"/>
    <w:rsid w:val="007A5168"/>
    <w:rsid w:val="007A75FC"/>
    <w:rsid w:val="007C247A"/>
    <w:rsid w:val="007D2961"/>
    <w:rsid w:val="007D51F2"/>
    <w:rsid w:val="007D5216"/>
    <w:rsid w:val="007E67C9"/>
    <w:rsid w:val="007F48F9"/>
    <w:rsid w:val="00804EB3"/>
    <w:rsid w:val="00824A0D"/>
    <w:rsid w:val="00827B02"/>
    <w:rsid w:val="00837169"/>
    <w:rsid w:val="0084167E"/>
    <w:rsid w:val="0084415C"/>
    <w:rsid w:val="00875236"/>
    <w:rsid w:val="008A0858"/>
    <w:rsid w:val="008A2658"/>
    <w:rsid w:val="008B048D"/>
    <w:rsid w:val="008B1C0D"/>
    <w:rsid w:val="008D471E"/>
    <w:rsid w:val="008D729C"/>
    <w:rsid w:val="008F16BF"/>
    <w:rsid w:val="00920EF0"/>
    <w:rsid w:val="00921B25"/>
    <w:rsid w:val="00950512"/>
    <w:rsid w:val="00954BC0"/>
    <w:rsid w:val="009B087F"/>
    <w:rsid w:val="009B269B"/>
    <w:rsid w:val="009E38CC"/>
    <w:rsid w:val="00A00F3E"/>
    <w:rsid w:val="00A025F7"/>
    <w:rsid w:val="00A07D5B"/>
    <w:rsid w:val="00A27E3D"/>
    <w:rsid w:val="00A55012"/>
    <w:rsid w:val="00A67339"/>
    <w:rsid w:val="00A775F2"/>
    <w:rsid w:val="00A971B9"/>
    <w:rsid w:val="00AB14DA"/>
    <w:rsid w:val="00AE3346"/>
    <w:rsid w:val="00B31A70"/>
    <w:rsid w:val="00B36EF7"/>
    <w:rsid w:val="00B42D97"/>
    <w:rsid w:val="00B55501"/>
    <w:rsid w:val="00B57736"/>
    <w:rsid w:val="00B6370C"/>
    <w:rsid w:val="00B70AE2"/>
    <w:rsid w:val="00BA4097"/>
    <w:rsid w:val="00BB1B36"/>
    <w:rsid w:val="00BE294D"/>
    <w:rsid w:val="00C0393A"/>
    <w:rsid w:val="00C06BBE"/>
    <w:rsid w:val="00C1367E"/>
    <w:rsid w:val="00C31D81"/>
    <w:rsid w:val="00C331FF"/>
    <w:rsid w:val="00C42B68"/>
    <w:rsid w:val="00C42EEF"/>
    <w:rsid w:val="00C92E87"/>
    <w:rsid w:val="00CB36F0"/>
    <w:rsid w:val="00D044C6"/>
    <w:rsid w:val="00D350C7"/>
    <w:rsid w:val="00D55C8A"/>
    <w:rsid w:val="00D6722F"/>
    <w:rsid w:val="00D82561"/>
    <w:rsid w:val="00D8440F"/>
    <w:rsid w:val="00DE3296"/>
    <w:rsid w:val="00DF44B3"/>
    <w:rsid w:val="00E01BAB"/>
    <w:rsid w:val="00E3389F"/>
    <w:rsid w:val="00E5581D"/>
    <w:rsid w:val="00E7227E"/>
    <w:rsid w:val="00E76393"/>
    <w:rsid w:val="00E938B8"/>
    <w:rsid w:val="00E94E7D"/>
    <w:rsid w:val="00EF200E"/>
    <w:rsid w:val="00F0112D"/>
    <w:rsid w:val="00F01EC0"/>
    <w:rsid w:val="00F32CB5"/>
    <w:rsid w:val="00F360E2"/>
    <w:rsid w:val="00F4243B"/>
    <w:rsid w:val="00F47405"/>
    <w:rsid w:val="00F532F1"/>
    <w:rsid w:val="00F57745"/>
    <w:rsid w:val="00F73A86"/>
    <w:rsid w:val="00F87520"/>
    <w:rsid w:val="00F93DC0"/>
    <w:rsid w:val="00FA0B72"/>
    <w:rsid w:val="00FA5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D9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2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2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2D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2D97"/>
    <w:rPr>
      <w:sz w:val="18"/>
      <w:szCs w:val="18"/>
    </w:rPr>
  </w:style>
  <w:style w:type="paragraph" w:styleId="a5">
    <w:name w:val="Normal (Web)"/>
    <w:basedOn w:val="a"/>
    <w:rsid w:val="00B42D9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126B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6B60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131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FC4CC-8C8B-46D3-B14E-5E8084D2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381</Words>
  <Characters>2178</Characters>
  <Application>Microsoft Office Word</Application>
  <DocSecurity>0</DocSecurity>
  <Lines>18</Lines>
  <Paragraphs>5</Paragraphs>
  <ScaleCrop>false</ScaleCrop>
  <Company>Lenovo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91</cp:revision>
  <cp:lastPrinted>2016-12-14T07:47:00Z</cp:lastPrinted>
  <dcterms:created xsi:type="dcterms:W3CDTF">2016-12-14T00:56:00Z</dcterms:created>
  <dcterms:modified xsi:type="dcterms:W3CDTF">2016-12-21T03:06:00Z</dcterms:modified>
</cp:coreProperties>
</file>